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17A44" w14:textId="2431A32B" w:rsidR="002A1463" w:rsidRPr="002A1463" w:rsidRDefault="002A1463" w:rsidP="002A1463">
      <w:pPr>
        <w:rPr>
          <w:rFonts w:ascii="Times New Roman" w:hAnsi="Times New Roman" w:cs="Times New Roman"/>
          <w:b/>
          <w:bCs/>
          <w:lang w:val="en-US"/>
        </w:rPr>
      </w:pPr>
      <w:r w:rsidRPr="002A1463">
        <w:rPr>
          <w:rFonts w:ascii="Times New Roman" w:hAnsi="Times New Roman" w:cs="Times New Roman"/>
          <w:b/>
          <w:bCs/>
          <w:lang w:val="en-US"/>
        </w:rPr>
        <w:t>Social Media: Can It Really Improve Your Teaching?</w:t>
      </w:r>
    </w:p>
    <w:p w14:paraId="3CBC768B" w14:textId="5C432589" w:rsidR="002A1463" w:rsidRPr="002A1463" w:rsidRDefault="002A1463" w:rsidP="002A1463">
      <w:pPr>
        <w:rPr>
          <w:rFonts w:ascii="Times New Roman" w:hAnsi="Times New Roman" w:cs="Times New Roman"/>
          <w:lang w:val="en-US"/>
        </w:rPr>
      </w:pPr>
    </w:p>
    <w:p w14:paraId="251C854B" w14:textId="1703EE56" w:rsidR="002A1463" w:rsidRPr="002A1463" w:rsidRDefault="00E82838" w:rsidP="002A1463">
      <w:pPr>
        <w:spacing w:line="360" w:lineRule="auto"/>
        <w:jc w:val="both"/>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58240" behindDoc="1" locked="0" layoutInCell="1" allowOverlap="1" wp14:anchorId="6DC683E8" wp14:editId="29E5012C">
            <wp:simplePos x="0" y="0"/>
            <wp:positionH relativeFrom="margin">
              <wp:posOffset>3175</wp:posOffset>
            </wp:positionH>
            <wp:positionV relativeFrom="margin">
              <wp:posOffset>494030</wp:posOffset>
            </wp:positionV>
            <wp:extent cx="2564765" cy="2564765"/>
            <wp:effectExtent l="0" t="0" r="0" b="635"/>
            <wp:wrapSquare wrapText="bothSides"/>
            <wp:docPr id="479005544"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05544" name="Obrázek 1" descr="Obsah obrázku černá, tma&#10;&#10;Popis byl vytvořen automaticky"/>
                    <pic:cNvPicPr/>
                  </pic:nvPicPr>
                  <pic:blipFill>
                    <a:blip r:embed="rId6">
                      <a:extLst>
                        <a:ext uri="{28A0092B-C50C-407E-A947-70E740481C1C}">
                          <a14:useLocalDpi xmlns:a14="http://schemas.microsoft.com/office/drawing/2010/main" val="0"/>
                        </a:ext>
                      </a:extLst>
                    </a:blip>
                    <a:stretch>
                      <a:fillRect/>
                    </a:stretch>
                  </pic:blipFill>
                  <pic:spPr>
                    <a:xfrm>
                      <a:off x="0" y="0"/>
                      <a:ext cx="2564765" cy="2564765"/>
                    </a:xfrm>
                    <a:prstGeom prst="rect">
                      <a:avLst/>
                    </a:prstGeom>
                  </pic:spPr>
                </pic:pic>
              </a:graphicData>
            </a:graphic>
            <wp14:sizeRelH relativeFrom="page">
              <wp14:pctWidth>0</wp14:pctWidth>
            </wp14:sizeRelH>
            <wp14:sizeRelV relativeFrom="page">
              <wp14:pctHeight>0</wp14:pctHeight>
            </wp14:sizeRelV>
          </wp:anchor>
        </w:drawing>
      </w:r>
      <w:r w:rsidR="002A1463" w:rsidRPr="000660A3">
        <w:rPr>
          <w:rFonts w:ascii="Times New Roman" w:hAnsi="Times New Roman" w:cs="Times New Roman"/>
          <w:lang w:val="en-US"/>
        </w:rPr>
        <w:t>Social media: it’s often viewed as a major distraction in the classroom, a constant source of interruption rather than a tool for learning. But what if we could turn that perception on its head? The idea of using social media-inspired activities in teaching doesn’t mean we’re encouraging students to dive into the social media space itself—it’s about using its creative and engaging potential to enhance the learning experience.</w:t>
      </w:r>
      <w:r w:rsidR="002A1463" w:rsidRPr="002A1463">
        <w:rPr>
          <w:rFonts w:ascii="Times New Roman" w:hAnsi="Times New Roman" w:cs="Times New Roman"/>
          <w:lang w:val="en-US"/>
        </w:rPr>
        <w:t xml:space="preserve"> </w:t>
      </w:r>
      <w:r>
        <w:rPr>
          <w:rFonts w:ascii="Times New Roman" w:hAnsi="Times New Roman" w:cs="Times New Roman"/>
          <w:lang w:val="en-US"/>
        </w:rPr>
        <w:t>But isn`t there a catch in it? C</w:t>
      </w:r>
      <w:r w:rsidR="002A1463" w:rsidRPr="002A1463">
        <w:rPr>
          <w:rFonts w:ascii="Times New Roman" w:hAnsi="Times New Roman" w:cs="Times New Roman"/>
          <w:lang w:val="en-US"/>
        </w:rPr>
        <w:t>an it really improve your teaching? Let’s take a closer look.</w:t>
      </w:r>
    </w:p>
    <w:p w14:paraId="52325D12" w14:textId="77777777" w:rsidR="002A1463" w:rsidRPr="002A1463" w:rsidRDefault="002A1463" w:rsidP="002A1463">
      <w:pPr>
        <w:spacing w:line="360" w:lineRule="auto"/>
        <w:jc w:val="both"/>
        <w:rPr>
          <w:rFonts w:ascii="Times New Roman" w:hAnsi="Times New Roman" w:cs="Times New Roman"/>
          <w:lang w:val="en-US"/>
        </w:rPr>
      </w:pPr>
    </w:p>
    <w:p w14:paraId="712958AC" w14:textId="1CB74A69" w:rsidR="002A1463" w:rsidRPr="002A1463" w:rsidRDefault="002A1463" w:rsidP="002A1463">
      <w:pPr>
        <w:spacing w:line="360" w:lineRule="auto"/>
        <w:jc w:val="both"/>
        <w:rPr>
          <w:rFonts w:ascii="Times New Roman" w:hAnsi="Times New Roman" w:cs="Times New Roman"/>
          <w:lang w:val="en-US"/>
        </w:rPr>
      </w:pPr>
      <w:r w:rsidRPr="00ED3676">
        <w:rPr>
          <w:rFonts w:ascii="Times New Roman" w:hAnsi="Times New Roman" w:cs="Times New Roman"/>
          <w:lang w:val="en-US"/>
        </w:rPr>
        <w:t xml:space="preserve">Social media-inspired activities can significantly </w:t>
      </w:r>
      <w:r w:rsidR="00CC54C8">
        <w:rPr>
          <w:rFonts w:ascii="Times New Roman" w:hAnsi="Times New Roman" w:cs="Times New Roman"/>
          <w:lang w:val="en-US"/>
        </w:rPr>
        <w:t>deepen</w:t>
      </w:r>
      <w:r w:rsidRPr="00ED3676">
        <w:rPr>
          <w:rFonts w:ascii="Times New Roman" w:hAnsi="Times New Roman" w:cs="Times New Roman"/>
          <w:lang w:val="en-US"/>
        </w:rPr>
        <w:t xml:space="preserve"> creativity and </w:t>
      </w:r>
      <w:r>
        <w:rPr>
          <w:rFonts w:ascii="Times New Roman" w:hAnsi="Times New Roman" w:cs="Times New Roman"/>
          <w:lang w:val="en-US"/>
        </w:rPr>
        <w:t>involvement</w:t>
      </w:r>
      <w:r w:rsidRPr="00ED3676">
        <w:rPr>
          <w:rFonts w:ascii="Times New Roman" w:hAnsi="Times New Roman" w:cs="Times New Roman"/>
          <w:lang w:val="en-US"/>
        </w:rPr>
        <w:t xml:space="preserve"> in the classroom. For instance, assignments like creating Instagram posts from the perspective of historical figures or composing tweets as poems introduce a modern twist to traditional tasks, making learning more relatable to students' daily experiences. A concrete example of this is using Canva to design geography photo collages or Adobe Express to create animated videos, where students can visualize complex concepts while exploring their creative potential. </w:t>
      </w:r>
      <w:r w:rsidRPr="002A1463">
        <w:rPr>
          <w:rFonts w:ascii="Times New Roman" w:hAnsi="Times New Roman" w:cs="Times New Roman"/>
          <w:lang w:val="en-US"/>
        </w:rPr>
        <w:t>It seems to me that these activities go beyond just keeping students interested; they help them think critically and communicate their ideas more effectively, building skills they can use in everyday life. However, this potential is not without its challenges.</w:t>
      </w:r>
    </w:p>
    <w:p w14:paraId="5A3BB638" w14:textId="77777777" w:rsidR="002A1463" w:rsidRPr="002A1463" w:rsidRDefault="002A1463" w:rsidP="002A1463">
      <w:pPr>
        <w:spacing w:line="360" w:lineRule="auto"/>
        <w:jc w:val="both"/>
        <w:rPr>
          <w:rFonts w:ascii="Times New Roman" w:hAnsi="Times New Roman" w:cs="Times New Roman"/>
          <w:lang w:val="en-US"/>
        </w:rPr>
      </w:pPr>
    </w:p>
    <w:p w14:paraId="54707807" w14:textId="066BFF2D" w:rsidR="00E82838" w:rsidRDefault="00CC54C8" w:rsidP="002A1463">
      <w:pPr>
        <w:spacing w:line="360" w:lineRule="auto"/>
        <w:jc w:val="both"/>
        <w:rPr>
          <w:rFonts w:ascii="Times New Roman" w:hAnsi="Times New Roman" w:cs="Times New Roman"/>
          <w:lang w:val="en-US"/>
        </w:rPr>
      </w:pPr>
      <w:r>
        <w:rPr>
          <w:rFonts w:ascii="Times New Roman" w:hAnsi="Times New Roman" w:cs="Times New Roman"/>
          <w:lang w:val="en-US"/>
        </w:rPr>
        <w:t>I</w:t>
      </w:r>
      <w:r w:rsidR="00E82838" w:rsidRPr="00404CA6">
        <w:rPr>
          <w:rFonts w:ascii="Times New Roman" w:hAnsi="Times New Roman" w:cs="Times New Roman"/>
          <w:lang w:val="en-US"/>
        </w:rPr>
        <w:t>t's</w:t>
      </w:r>
      <w:r w:rsidR="00E82838" w:rsidRPr="002A1463">
        <w:rPr>
          <w:rFonts w:ascii="Times New Roman" w:hAnsi="Times New Roman" w:cs="Times New Roman"/>
          <w:lang w:val="en-US"/>
        </w:rPr>
        <w:t xml:space="preserve"> also</w:t>
      </w:r>
      <w:r w:rsidR="00E82838" w:rsidRPr="00404CA6">
        <w:rPr>
          <w:rFonts w:ascii="Times New Roman" w:hAnsi="Times New Roman" w:cs="Times New Roman"/>
          <w:lang w:val="en-US"/>
        </w:rPr>
        <w:t xml:space="preserve"> important to consider</w:t>
      </w:r>
      <w:r w:rsidR="00E82838" w:rsidRPr="002A1463">
        <w:rPr>
          <w:rFonts w:ascii="Times New Roman" w:hAnsi="Times New Roman" w:cs="Times New Roman"/>
          <w:lang w:val="en-US"/>
        </w:rPr>
        <w:t xml:space="preserve"> the risk that social media-inspired activities might prioritize style over substance, leading to </w:t>
      </w:r>
      <w:r>
        <w:rPr>
          <w:rFonts w:ascii="Times New Roman" w:hAnsi="Times New Roman" w:cs="Times New Roman"/>
          <w:lang w:val="en-US"/>
        </w:rPr>
        <w:t>superficial</w:t>
      </w:r>
      <w:r w:rsidR="00E82838" w:rsidRPr="002A1463">
        <w:rPr>
          <w:rFonts w:ascii="Times New Roman" w:hAnsi="Times New Roman" w:cs="Times New Roman"/>
          <w:lang w:val="en-US"/>
        </w:rPr>
        <w:t xml:space="preserve"> learning. For example, tasks like creating visually </w:t>
      </w:r>
      <w:r>
        <w:rPr>
          <w:rFonts w:ascii="Times New Roman" w:hAnsi="Times New Roman" w:cs="Times New Roman"/>
          <w:lang w:val="en-US"/>
        </w:rPr>
        <w:t>attractive</w:t>
      </w:r>
      <w:r w:rsidR="00E82838" w:rsidRPr="002A1463">
        <w:rPr>
          <w:rFonts w:ascii="Times New Roman" w:hAnsi="Times New Roman" w:cs="Times New Roman"/>
          <w:lang w:val="en-US"/>
        </w:rPr>
        <w:t xml:space="preserve"> infographics summarizing scientific research or writing character blogs may shift students’ focus toward perfecting the design or stylistic elements rather than deeply engaging with the </w:t>
      </w:r>
      <w:r>
        <w:rPr>
          <w:rFonts w:ascii="Times New Roman" w:hAnsi="Times New Roman" w:cs="Times New Roman"/>
          <w:lang w:val="en-US"/>
        </w:rPr>
        <w:t>fundamental</w:t>
      </w:r>
      <w:r w:rsidR="00E82838" w:rsidRPr="002A1463">
        <w:rPr>
          <w:rFonts w:ascii="Times New Roman" w:hAnsi="Times New Roman" w:cs="Times New Roman"/>
          <w:lang w:val="en-US"/>
        </w:rPr>
        <w:t xml:space="preserve"> concepts. Students might spend more time adjusting fonts or selecting images than fully understanding the scientific theories or literary themes these tasks are meant to </w:t>
      </w:r>
      <w:r>
        <w:rPr>
          <w:rFonts w:ascii="Times New Roman" w:hAnsi="Times New Roman" w:cs="Times New Roman"/>
          <w:lang w:val="en-US"/>
        </w:rPr>
        <w:t>transmit</w:t>
      </w:r>
      <w:r w:rsidR="00E82838" w:rsidRPr="002A1463">
        <w:rPr>
          <w:rFonts w:ascii="Times New Roman" w:hAnsi="Times New Roman" w:cs="Times New Roman"/>
          <w:lang w:val="en-US"/>
        </w:rPr>
        <w:t>. This could undermine the primary goal of education—promoting meaningful comprehension—by placing too much emphasis on surface-level creativity.</w:t>
      </w:r>
    </w:p>
    <w:p w14:paraId="59D4828C" w14:textId="77777777" w:rsidR="00CC54C8" w:rsidRDefault="00CC54C8" w:rsidP="002A1463">
      <w:pPr>
        <w:spacing w:line="360" w:lineRule="auto"/>
        <w:jc w:val="both"/>
        <w:rPr>
          <w:rFonts w:ascii="Times New Roman" w:hAnsi="Times New Roman" w:cs="Times New Roman"/>
          <w:lang w:val="en-US"/>
        </w:rPr>
      </w:pPr>
    </w:p>
    <w:p w14:paraId="15D4BBB1" w14:textId="2DF805FF" w:rsidR="002A1463" w:rsidRDefault="00CC54C8" w:rsidP="002A1463">
      <w:pPr>
        <w:spacing w:line="360" w:lineRule="auto"/>
        <w:jc w:val="both"/>
      </w:pPr>
      <w:r>
        <w:rPr>
          <w:rFonts w:ascii="Times New Roman" w:hAnsi="Times New Roman" w:cs="Times New Roman"/>
          <w:lang w:val="en-US"/>
        </w:rPr>
        <w:lastRenderedPageBreak/>
        <w:t>Another significant</w:t>
      </w:r>
      <w:r w:rsidR="002A1463" w:rsidRPr="00936A02">
        <w:rPr>
          <w:rFonts w:ascii="Times New Roman" w:hAnsi="Times New Roman" w:cs="Times New Roman"/>
          <w:lang w:val="en-US"/>
        </w:rPr>
        <w:t xml:space="preserve"> challenge to using social media-inspired activities in the classroom is the lack of teacher familiarity with these platforms and their evolving trends. For instance, creating Instagram-style posts or using design tools like Canva and Adobe Express often requires both technical proficiency and an understanding of current social media culture. Teachers who are not active users of these platforms may struggle to relate to their students' digital experiences or to create lessons that truly engage them. </w:t>
      </w:r>
      <w:r w:rsidR="002A1463" w:rsidRPr="002A1463">
        <w:rPr>
          <w:rFonts w:ascii="Times New Roman" w:hAnsi="Times New Roman" w:cs="Times New Roman"/>
          <w:lang w:val="en-US"/>
        </w:rPr>
        <w:t>Personally, I think that there are lot of them</w:t>
      </w:r>
      <w:r>
        <w:rPr>
          <w:rFonts w:ascii="Times New Roman" w:hAnsi="Times New Roman" w:cs="Times New Roman"/>
          <w:lang w:val="en-US"/>
        </w:rPr>
        <w:t xml:space="preserve"> like this</w:t>
      </w:r>
      <w:r w:rsidR="002A1463" w:rsidRPr="002A1463">
        <w:rPr>
          <w:rFonts w:ascii="Times New Roman" w:hAnsi="Times New Roman" w:cs="Times New Roman"/>
          <w:lang w:val="en-US"/>
        </w:rPr>
        <w:t xml:space="preserve"> in the Czech schoo</w:t>
      </w:r>
      <w:r w:rsidR="002A1463" w:rsidRPr="00CC54C8">
        <w:rPr>
          <w:rFonts w:ascii="Times New Roman" w:hAnsi="Times New Roman" w:cs="Times New Roman"/>
          <w:lang w:val="en-US"/>
        </w:rPr>
        <w:t xml:space="preserve">ls. This gap in familiarity, combined with the additional workload of learning and planning such activities, </w:t>
      </w:r>
      <w:r w:rsidRPr="00CC54C8">
        <w:rPr>
          <w:rFonts w:ascii="Times New Roman" w:hAnsi="Times New Roman" w:cs="Times New Roman"/>
          <w:lang w:val="en-US"/>
        </w:rPr>
        <w:t xml:space="preserve">can make these strategies feel </w:t>
      </w:r>
      <w:r w:rsidRPr="00CC54C8">
        <w:rPr>
          <w:rFonts w:ascii="Times New Roman" w:hAnsi="Times New Roman" w:cs="Times New Roman"/>
          <w:lang w:val="en-US"/>
        </w:rPr>
        <w:t>insecure</w:t>
      </w:r>
      <w:r w:rsidRPr="00CC54C8">
        <w:rPr>
          <w:rFonts w:ascii="Times New Roman" w:hAnsi="Times New Roman" w:cs="Times New Roman"/>
          <w:lang w:val="en-US"/>
        </w:rPr>
        <w:t>, reducing their effectiveness in the classroom.</w:t>
      </w:r>
    </w:p>
    <w:p w14:paraId="77F4D13C" w14:textId="77777777" w:rsidR="00CC54C8" w:rsidRPr="002A1463" w:rsidRDefault="00CC54C8" w:rsidP="002A1463">
      <w:pPr>
        <w:spacing w:line="360" w:lineRule="auto"/>
        <w:jc w:val="both"/>
        <w:rPr>
          <w:rFonts w:ascii="Times New Roman" w:hAnsi="Times New Roman" w:cs="Times New Roman"/>
          <w:lang w:val="en-US"/>
        </w:rPr>
      </w:pPr>
    </w:p>
    <w:p w14:paraId="1D313584" w14:textId="7DA6115A" w:rsidR="002A1463" w:rsidRPr="002A1463" w:rsidRDefault="002A1463" w:rsidP="002A1463">
      <w:pPr>
        <w:spacing w:line="360" w:lineRule="auto"/>
        <w:jc w:val="both"/>
        <w:rPr>
          <w:rFonts w:ascii="Times New Roman" w:hAnsi="Times New Roman" w:cs="Times New Roman"/>
          <w:lang w:val="en-US"/>
        </w:rPr>
      </w:pPr>
      <w:r w:rsidRPr="002A1463">
        <w:rPr>
          <w:rFonts w:ascii="Times New Roman" w:hAnsi="Times New Roman" w:cs="Times New Roman"/>
          <w:lang w:val="en-US"/>
        </w:rPr>
        <w:t xml:space="preserve">In conclusion, while social media-inspired activities have the potential to greatly enhance creativity and engagement in the classroom, they also present challenges that cannot be overlooked. The lack of teacher familiarity with these platforms and the risk of superficial learning are significant barriers to their successful implementation. However, these obstacles do not diminish the value of such activities; rather, they highlight the need for teachers to be well-supported and properly equipped to navigate this digital shift in education. After all, the true success of these activities will depend not just on how students create, but on how well they understand and apply what they have learned in the process. Finally, social media can enhance </w:t>
      </w:r>
      <w:r w:rsidR="000B1C37">
        <w:rPr>
          <w:rFonts w:ascii="Times New Roman" w:hAnsi="Times New Roman" w:cs="Times New Roman"/>
          <w:lang w:val="en-US"/>
        </w:rPr>
        <w:t>the</w:t>
      </w:r>
      <w:r w:rsidRPr="002A1463">
        <w:rPr>
          <w:rFonts w:ascii="Times New Roman" w:hAnsi="Times New Roman" w:cs="Times New Roman"/>
          <w:lang w:val="en-US"/>
        </w:rPr>
        <w:t xml:space="preserve"> teaching, but it’s essential to know when and how to use it effectively, set clear expectations, and ensure that students are still gaining the core knowledge and skills of the subject.</w:t>
      </w:r>
    </w:p>
    <w:p w14:paraId="03DED5FC" w14:textId="77777777" w:rsidR="002A1463" w:rsidRPr="002A1463" w:rsidRDefault="002A1463" w:rsidP="002A1463">
      <w:pPr>
        <w:spacing w:line="360" w:lineRule="auto"/>
        <w:jc w:val="both"/>
        <w:rPr>
          <w:rFonts w:ascii="Times New Roman" w:hAnsi="Times New Roman" w:cs="Times New Roman"/>
          <w:lang w:val="en-US"/>
        </w:rPr>
      </w:pPr>
    </w:p>
    <w:p w14:paraId="16C3CD89" w14:textId="77777777" w:rsidR="002A1463" w:rsidRPr="002A1463" w:rsidRDefault="002A1463" w:rsidP="002A1463">
      <w:pPr>
        <w:spacing w:line="360" w:lineRule="auto"/>
        <w:jc w:val="both"/>
        <w:rPr>
          <w:rFonts w:ascii="Times New Roman" w:hAnsi="Times New Roman" w:cs="Times New Roman"/>
          <w:lang w:val="en-US"/>
        </w:rPr>
      </w:pPr>
    </w:p>
    <w:p w14:paraId="70B0C1F4" w14:textId="77777777" w:rsidR="002A1463" w:rsidRPr="002A1463" w:rsidRDefault="002A1463" w:rsidP="00E82838">
      <w:pPr>
        <w:spacing w:line="360" w:lineRule="auto"/>
        <w:rPr>
          <w:rFonts w:ascii="Times New Roman" w:hAnsi="Times New Roman" w:cs="Times New Roman"/>
          <w:lang w:val="en-US"/>
        </w:rPr>
      </w:pPr>
      <w:r w:rsidRPr="002A1463">
        <w:rPr>
          <w:rFonts w:ascii="Times New Roman" w:hAnsi="Times New Roman" w:cs="Times New Roman"/>
          <w:lang w:val="en-US"/>
        </w:rPr>
        <w:t xml:space="preserve">Source of the podcast: </w:t>
      </w:r>
      <w:hyperlink r:id="rId7" w:history="1">
        <w:r w:rsidRPr="002A1463">
          <w:rPr>
            <w:rStyle w:val="Hypertextovodkaz"/>
            <w:rFonts w:ascii="Times New Roman" w:hAnsi="Times New Roman" w:cs="Times New Roman"/>
            <w:lang w:val="en-US"/>
          </w:rPr>
          <w:t>https://classtechtips.com/2024/04/16/social-media-for-lesson-263/</w:t>
        </w:r>
      </w:hyperlink>
      <w:r w:rsidRPr="002A1463">
        <w:rPr>
          <w:rFonts w:ascii="Times New Roman" w:hAnsi="Times New Roman" w:cs="Times New Roman"/>
          <w:lang w:val="en-US"/>
        </w:rPr>
        <w:t xml:space="preserve"> </w:t>
      </w:r>
    </w:p>
    <w:p w14:paraId="5EF18131" w14:textId="77777777" w:rsidR="00045560" w:rsidRDefault="00045560" w:rsidP="00E82838">
      <w:pPr>
        <w:spacing w:line="360" w:lineRule="auto"/>
        <w:rPr>
          <w:rFonts w:ascii="Times New Roman" w:hAnsi="Times New Roman" w:cs="Times New Roman"/>
          <w:lang w:val="en-US"/>
        </w:rPr>
      </w:pPr>
    </w:p>
    <w:p w14:paraId="28F7F27F" w14:textId="1F89D99A" w:rsidR="00E82838" w:rsidRDefault="00E82838" w:rsidP="00E82838">
      <w:pPr>
        <w:spacing w:line="360" w:lineRule="auto"/>
        <w:rPr>
          <w:rFonts w:ascii="Times New Roman" w:hAnsi="Times New Roman" w:cs="Times New Roman"/>
          <w:lang w:val="en-US"/>
        </w:rPr>
      </w:pPr>
      <w:r>
        <w:rPr>
          <w:rFonts w:ascii="Times New Roman" w:hAnsi="Times New Roman" w:cs="Times New Roman"/>
          <w:lang w:val="en-US"/>
        </w:rPr>
        <w:t xml:space="preserve">Source of the icon: </w:t>
      </w:r>
      <w:hyperlink r:id="rId8" w:history="1">
        <w:r w:rsidRPr="00844493">
          <w:rPr>
            <w:rStyle w:val="Hypertextovodkaz"/>
            <w:rFonts w:ascii="Times New Roman" w:hAnsi="Times New Roman" w:cs="Times New Roman"/>
            <w:lang w:val="en-US"/>
          </w:rPr>
          <w:t>https://www.flaticon.com/free-icon/social-media_2065064?term=social+media&amp;page=1&amp;position=1&amp;origin=search&amp;related_id=2065064</w:t>
        </w:r>
      </w:hyperlink>
      <w:r>
        <w:rPr>
          <w:rFonts w:ascii="Times New Roman" w:hAnsi="Times New Roman" w:cs="Times New Roman"/>
          <w:lang w:val="en-US"/>
        </w:rPr>
        <w:t xml:space="preserve"> </w:t>
      </w:r>
    </w:p>
    <w:p w14:paraId="6399DC7D" w14:textId="1F0AD9C3" w:rsidR="00E82838" w:rsidRPr="002A1463" w:rsidRDefault="00E82838" w:rsidP="002A1463">
      <w:pPr>
        <w:spacing w:line="360" w:lineRule="auto"/>
        <w:jc w:val="both"/>
        <w:rPr>
          <w:rFonts w:ascii="Times New Roman" w:hAnsi="Times New Roman" w:cs="Times New Roman"/>
          <w:lang w:val="en-US"/>
        </w:rPr>
      </w:pPr>
    </w:p>
    <w:sectPr w:rsidR="00E82838" w:rsidRPr="002A146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00D3A" w14:textId="77777777" w:rsidR="00CD5064" w:rsidRDefault="00CD5064" w:rsidP="002A1463">
      <w:r>
        <w:separator/>
      </w:r>
    </w:p>
  </w:endnote>
  <w:endnote w:type="continuationSeparator" w:id="0">
    <w:p w14:paraId="001D3BDC" w14:textId="77777777" w:rsidR="00CD5064" w:rsidRDefault="00CD5064" w:rsidP="002A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70F89" w14:textId="77777777" w:rsidR="00CD5064" w:rsidRDefault="00CD5064" w:rsidP="002A1463">
      <w:r>
        <w:separator/>
      </w:r>
    </w:p>
  </w:footnote>
  <w:footnote w:type="continuationSeparator" w:id="0">
    <w:p w14:paraId="1D03DB30" w14:textId="77777777" w:rsidR="00CD5064" w:rsidRDefault="00CD5064" w:rsidP="002A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F3C33" w14:textId="2C8829D3" w:rsidR="002A1463" w:rsidRPr="002A1463" w:rsidRDefault="002A1463">
    <w:pPr>
      <w:pStyle w:val="Zhlav"/>
      <w:rPr>
        <w:rFonts w:ascii="Times New Roman" w:hAnsi="Times New Roman" w:cs="Times New Roman"/>
        <w:sz w:val="21"/>
        <w:szCs w:val="21"/>
      </w:rPr>
    </w:pPr>
    <w:r w:rsidRPr="002A1463">
      <w:rPr>
        <w:rFonts w:ascii="Times New Roman" w:hAnsi="Times New Roman" w:cs="Times New Roman"/>
        <w:sz w:val="21"/>
        <w:szCs w:val="21"/>
      </w:rPr>
      <w:tab/>
    </w:r>
    <w:r w:rsidRPr="002A1463">
      <w:rPr>
        <w:rFonts w:ascii="Times New Roman" w:hAnsi="Times New Roman" w:cs="Times New Roman"/>
        <w:sz w:val="21"/>
        <w:szCs w:val="21"/>
      </w:rPr>
      <w:tab/>
      <w:t>Nela Rindová, 498062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63"/>
    <w:rsid w:val="00045560"/>
    <w:rsid w:val="000B1C37"/>
    <w:rsid w:val="002A1463"/>
    <w:rsid w:val="003C763B"/>
    <w:rsid w:val="00506BAE"/>
    <w:rsid w:val="006031E9"/>
    <w:rsid w:val="007A4DC5"/>
    <w:rsid w:val="00CC54C8"/>
    <w:rsid w:val="00CD5064"/>
    <w:rsid w:val="00E82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AA1E"/>
  <w15:chartTrackingRefBased/>
  <w15:docId w15:val="{19C0285E-74E6-4C4D-944D-321AB27E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1463"/>
  </w:style>
  <w:style w:type="paragraph" w:styleId="Nadpis1">
    <w:name w:val="heading 1"/>
    <w:basedOn w:val="Normln"/>
    <w:next w:val="Normln"/>
    <w:link w:val="Nadpis1Char"/>
    <w:uiPriority w:val="9"/>
    <w:qFormat/>
    <w:rsid w:val="002A1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A1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A146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A146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A146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A146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146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146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146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146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A146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A146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A146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A146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A146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146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146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1463"/>
    <w:rPr>
      <w:rFonts w:eastAsiaTheme="majorEastAsia" w:cstheme="majorBidi"/>
      <w:color w:val="272727" w:themeColor="text1" w:themeTint="D8"/>
    </w:rPr>
  </w:style>
  <w:style w:type="paragraph" w:styleId="Nzev">
    <w:name w:val="Title"/>
    <w:basedOn w:val="Normln"/>
    <w:next w:val="Normln"/>
    <w:link w:val="NzevChar"/>
    <w:uiPriority w:val="10"/>
    <w:qFormat/>
    <w:rsid w:val="002A146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146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1463"/>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146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146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2A1463"/>
    <w:rPr>
      <w:i/>
      <w:iCs/>
      <w:color w:val="404040" w:themeColor="text1" w:themeTint="BF"/>
    </w:rPr>
  </w:style>
  <w:style w:type="paragraph" w:styleId="Odstavecseseznamem">
    <w:name w:val="List Paragraph"/>
    <w:basedOn w:val="Normln"/>
    <w:uiPriority w:val="34"/>
    <w:qFormat/>
    <w:rsid w:val="002A1463"/>
    <w:pPr>
      <w:ind w:left="720"/>
      <w:contextualSpacing/>
    </w:pPr>
  </w:style>
  <w:style w:type="character" w:styleId="Zdraznnintenzivn">
    <w:name w:val="Intense Emphasis"/>
    <w:basedOn w:val="Standardnpsmoodstavce"/>
    <w:uiPriority w:val="21"/>
    <w:qFormat/>
    <w:rsid w:val="002A1463"/>
    <w:rPr>
      <w:i/>
      <w:iCs/>
      <w:color w:val="0F4761" w:themeColor="accent1" w:themeShade="BF"/>
    </w:rPr>
  </w:style>
  <w:style w:type="paragraph" w:styleId="Vrazncitt">
    <w:name w:val="Intense Quote"/>
    <w:basedOn w:val="Normln"/>
    <w:next w:val="Normln"/>
    <w:link w:val="VrazncittChar"/>
    <w:uiPriority w:val="30"/>
    <w:qFormat/>
    <w:rsid w:val="002A1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A1463"/>
    <w:rPr>
      <w:i/>
      <w:iCs/>
      <w:color w:val="0F4761" w:themeColor="accent1" w:themeShade="BF"/>
    </w:rPr>
  </w:style>
  <w:style w:type="character" w:styleId="Odkazintenzivn">
    <w:name w:val="Intense Reference"/>
    <w:basedOn w:val="Standardnpsmoodstavce"/>
    <w:uiPriority w:val="32"/>
    <w:qFormat/>
    <w:rsid w:val="002A1463"/>
    <w:rPr>
      <w:b/>
      <w:bCs/>
      <w:smallCaps/>
      <w:color w:val="0F4761" w:themeColor="accent1" w:themeShade="BF"/>
      <w:spacing w:val="5"/>
    </w:rPr>
  </w:style>
  <w:style w:type="character" w:styleId="Hypertextovodkaz">
    <w:name w:val="Hyperlink"/>
    <w:basedOn w:val="Standardnpsmoodstavce"/>
    <w:uiPriority w:val="99"/>
    <w:unhideWhenUsed/>
    <w:rsid w:val="002A1463"/>
    <w:rPr>
      <w:color w:val="467886" w:themeColor="hyperlink"/>
      <w:u w:val="single"/>
    </w:rPr>
  </w:style>
  <w:style w:type="paragraph" w:styleId="Zhlav">
    <w:name w:val="header"/>
    <w:basedOn w:val="Normln"/>
    <w:link w:val="ZhlavChar"/>
    <w:uiPriority w:val="99"/>
    <w:unhideWhenUsed/>
    <w:rsid w:val="002A1463"/>
    <w:pPr>
      <w:tabs>
        <w:tab w:val="center" w:pos="4536"/>
        <w:tab w:val="right" w:pos="9072"/>
      </w:tabs>
    </w:pPr>
  </w:style>
  <w:style w:type="character" w:customStyle="1" w:styleId="ZhlavChar">
    <w:name w:val="Záhlaví Char"/>
    <w:basedOn w:val="Standardnpsmoodstavce"/>
    <w:link w:val="Zhlav"/>
    <w:uiPriority w:val="99"/>
    <w:rsid w:val="002A1463"/>
  </w:style>
  <w:style w:type="paragraph" w:styleId="Zpat">
    <w:name w:val="footer"/>
    <w:basedOn w:val="Normln"/>
    <w:link w:val="ZpatChar"/>
    <w:uiPriority w:val="99"/>
    <w:unhideWhenUsed/>
    <w:rsid w:val="002A1463"/>
    <w:pPr>
      <w:tabs>
        <w:tab w:val="center" w:pos="4536"/>
        <w:tab w:val="right" w:pos="9072"/>
      </w:tabs>
    </w:pPr>
  </w:style>
  <w:style w:type="character" w:customStyle="1" w:styleId="ZpatChar">
    <w:name w:val="Zápatí Char"/>
    <w:basedOn w:val="Standardnpsmoodstavce"/>
    <w:link w:val="Zpat"/>
    <w:uiPriority w:val="99"/>
    <w:rsid w:val="002A1463"/>
  </w:style>
  <w:style w:type="character" w:styleId="Nevyeenzmnka">
    <w:name w:val="Unresolved Mention"/>
    <w:basedOn w:val="Standardnpsmoodstavce"/>
    <w:uiPriority w:val="99"/>
    <w:semiHidden/>
    <w:unhideWhenUsed/>
    <w:rsid w:val="00E82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aticon.com/free-icon/social-media_2065064?term=social+media&amp;page=1&amp;position=1&amp;origin=search&amp;related_id=2065064" TargetMode="External"/><Relationship Id="rId3" Type="http://schemas.openxmlformats.org/officeDocument/2006/relationships/webSettings" Target="webSettings.xml"/><Relationship Id="rId7" Type="http://schemas.openxmlformats.org/officeDocument/2006/relationships/hyperlink" Target="https://classtechtips.com/2024/04/16/social-media-for-lesson-2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625</Words>
  <Characters>3694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Rindová</dc:creator>
  <cp:keywords/>
  <dc:description/>
  <cp:lastModifiedBy>Nela Rindová</cp:lastModifiedBy>
  <cp:revision>2</cp:revision>
  <dcterms:created xsi:type="dcterms:W3CDTF">2024-11-30T13:37:00Z</dcterms:created>
  <dcterms:modified xsi:type="dcterms:W3CDTF">2024-12-14T15:21:00Z</dcterms:modified>
</cp:coreProperties>
</file>